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pPr>
                        <w:rPr>
                          <w:rFonts w:hint="eastAsia" w:ascii="仿宋_GB2312" w:hAnsi="仿宋_GB2312" w:eastAsia="仿宋_GB2312" w:cs="仿宋_GB2312"/>
                          <w:sz w:val="32"/>
                          <w:szCs w:val="32"/>
                          <w:lang w:val="en-US" w:eastAsia="zh-CN"/>
                        </w:rPr>
                      </w:pPr>
                    </w:p>
                  </w:txbxContent>
                </v:textbox>
              </v:shape>
            </w:pict>
          </mc:Fallback>
        </mc:AlternateContent>
      </w:r>
    </w:p>
    <w:p>
      <w:pPr>
        <w:spacing w:line="578" w:lineRule="exact"/>
        <w:jc w:val="center"/>
        <w:rPr>
          <w:rFonts w:hint="eastAsia" w:ascii="新宋体" w:hAnsi="新宋体" w:eastAsia="新宋体" w:cs="新宋体"/>
          <w:b/>
          <w:bCs/>
          <w:sz w:val="44"/>
          <w:szCs w:val="44"/>
          <w:lang w:val="en-US" w:eastAsia="zh-CN"/>
        </w:rPr>
      </w:pPr>
      <w:r>
        <w:rPr>
          <w:rFonts w:hint="eastAsia" w:ascii="新宋体" w:hAnsi="新宋体" w:eastAsia="新宋体" w:cs="新宋体"/>
          <w:b/>
          <w:bCs/>
          <w:sz w:val="44"/>
          <w:szCs w:val="44"/>
          <w:lang w:val="en-US" w:eastAsia="zh-CN"/>
        </w:rPr>
        <w:t>泸县公安局交通警察大队</w:t>
      </w:r>
    </w:p>
    <w:p>
      <w:pPr>
        <w:spacing w:line="578" w:lineRule="exact"/>
        <w:jc w:val="center"/>
        <w:rPr>
          <w:rFonts w:hint="eastAsia" w:ascii="新宋体" w:hAnsi="新宋体" w:eastAsia="新宋体" w:cs="新宋体"/>
          <w:b/>
          <w:bCs/>
          <w:sz w:val="44"/>
          <w:szCs w:val="44"/>
          <w:lang w:val="en-US" w:eastAsia="zh-CN"/>
        </w:rPr>
      </w:pPr>
      <w:r>
        <w:rPr>
          <w:rFonts w:hint="eastAsia" w:ascii="新宋体" w:hAnsi="新宋体" w:eastAsia="新宋体" w:cs="新宋体"/>
          <w:b/>
          <w:bCs/>
          <w:sz w:val="44"/>
          <w:szCs w:val="44"/>
          <w:lang w:val="en-US" w:eastAsia="zh-CN"/>
        </w:rPr>
        <w:t>2023年度部门事中绩效监控报告</w:t>
      </w:r>
    </w:p>
    <w:p>
      <w:pPr>
        <w:pStyle w:val="2"/>
        <w:rPr>
          <w:rFonts w:hint="eastAsia"/>
          <w:lang w:val="en-US" w:eastAsia="zh-CN"/>
        </w:rPr>
      </w:pPr>
    </w:p>
    <w:p>
      <w:pPr>
        <w:keepNext w:val="0"/>
        <w:keepLines w:val="0"/>
        <w:pageBreakBefore w:val="0"/>
        <w:kinsoku/>
        <w:wordWrap/>
        <w:overflowPunct/>
        <w:topLinePunct w:val="0"/>
        <w:autoSpaceDE/>
        <w:autoSpaceDN/>
        <w:bidi w:val="0"/>
        <w:spacing w:line="560" w:lineRule="atLeast"/>
        <w:ind w:left="420" w:leftChars="200" w:firstLine="640" w:firstLineChars="200"/>
        <w:jc w:val="both"/>
        <w:textAlignment w:val="auto"/>
        <w:rPr>
          <w:rFonts w:hint="eastAsia" w:ascii="Times New Roman" w:hAnsi="Times New Roman" w:eastAsia="仿宋_GB2312" w:cs="Times New Roman"/>
          <w:color w:val="000000"/>
          <w:sz w:val="32"/>
          <w:szCs w:val="32"/>
        </w:rPr>
      </w:pPr>
      <w:r>
        <w:rPr>
          <w:rFonts w:hint="eastAsia" w:ascii="华文仿宋" w:hAnsi="华文仿宋" w:eastAsia="华文仿宋" w:cs="华文仿宋"/>
          <w:color w:val="000000"/>
          <w:sz w:val="32"/>
          <w:szCs w:val="32"/>
        </w:rPr>
        <w:t>按照县财政局</w:t>
      </w:r>
      <w:r>
        <w:rPr>
          <w:rFonts w:hint="eastAsia" w:ascii="华文仿宋" w:hAnsi="华文仿宋" w:eastAsia="华文仿宋" w:cs="华文仿宋"/>
          <w:i w:val="0"/>
          <w:caps w:val="0"/>
          <w:color w:val="333333"/>
          <w:spacing w:val="0"/>
          <w:sz w:val="32"/>
          <w:szCs w:val="32"/>
          <w:shd w:val="clear" w:fill="FFFFFF"/>
          <w:lang w:eastAsia="zh-CN"/>
        </w:rPr>
        <w:t>《</w:t>
      </w:r>
      <w:r>
        <w:rPr>
          <w:rFonts w:hint="eastAsia" w:ascii="华文仿宋" w:hAnsi="华文仿宋" w:eastAsia="华文仿宋" w:cs="华文仿宋"/>
          <w:i w:val="0"/>
          <w:caps w:val="0"/>
          <w:color w:val="333333"/>
          <w:spacing w:val="0"/>
          <w:sz w:val="32"/>
          <w:szCs w:val="32"/>
          <w:shd w:val="clear" w:fill="FFFFFF"/>
          <w:lang w:val="en-US" w:eastAsia="zh-CN"/>
        </w:rPr>
        <w:t>关于开展2023年度县级财政资金绩效运行监控工作的通知》</w:t>
      </w:r>
      <w:r>
        <w:rPr>
          <w:rFonts w:hint="eastAsia" w:ascii="华文仿宋" w:hAnsi="华文仿宋" w:eastAsia="华文仿宋" w:cs="华文仿宋"/>
          <w:color w:val="000000"/>
          <w:sz w:val="32"/>
          <w:szCs w:val="32"/>
        </w:rPr>
        <w:t>的工作安排，</w:t>
      </w:r>
      <w:r>
        <w:rPr>
          <w:rFonts w:hint="eastAsia" w:ascii="华文仿宋" w:hAnsi="华文仿宋" w:eastAsia="华文仿宋" w:cs="华文仿宋"/>
          <w:color w:val="000000"/>
          <w:sz w:val="32"/>
          <w:szCs w:val="32"/>
          <w:lang w:eastAsia="zh-CN"/>
        </w:rPr>
        <w:t>我大队认真</w:t>
      </w:r>
      <w:r>
        <w:rPr>
          <w:rFonts w:hint="eastAsia" w:ascii="华文仿宋" w:hAnsi="华文仿宋" w:eastAsia="华文仿宋" w:cs="华文仿宋"/>
          <w:color w:val="000000"/>
          <w:sz w:val="32"/>
          <w:szCs w:val="32"/>
        </w:rPr>
        <w:t>开展</w:t>
      </w:r>
      <w:r>
        <w:rPr>
          <w:rFonts w:hint="eastAsia" w:ascii="华文仿宋" w:hAnsi="华文仿宋" w:eastAsia="华文仿宋" w:cs="华文仿宋"/>
          <w:color w:val="000000"/>
          <w:sz w:val="32"/>
          <w:szCs w:val="32"/>
          <w:lang w:eastAsia="zh-CN"/>
        </w:rPr>
        <w:t>202</w:t>
      </w:r>
      <w:r>
        <w:rPr>
          <w:rFonts w:hint="eastAsia" w:ascii="华文仿宋" w:hAnsi="华文仿宋" w:eastAsia="华文仿宋" w:cs="华文仿宋"/>
          <w:color w:val="000000"/>
          <w:sz w:val="32"/>
          <w:szCs w:val="32"/>
          <w:lang w:val="en-US" w:eastAsia="zh-CN"/>
        </w:rPr>
        <w:t>3</w:t>
      </w:r>
      <w:r>
        <w:rPr>
          <w:rFonts w:hint="eastAsia" w:ascii="华文仿宋" w:hAnsi="华文仿宋" w:eastAsia="华文仿宋" w:cs="华文仿宋"/>
          <w:color w:val="000000"/>
          <w:sz w:val="32"/>
          <w:szCs w:val="32"/>
        </w:rPr>
        <w:t>年1月至8月部门预算执行、调整情况以及绩效目标完成和实现情况的绩效监控相关工作。</w:t>
      </w:r>
    </w:p>
    <w:p>
      <w:pPr>
        <w:keepNext w:val="0"/>
        <w:keepLines w:val="0"/>
        <w:pageBreakBefore w:val="0"/>
        <w:numPr>
          <w:numId w:val="0"/>
        </w:numPr>
        <w:kinsoku/>
        <w:wordWrap/>
        <w:overflowPunct/>
        <w:topLinePunct w:val="0"/>
        <w:autoSpaceDE/>
        <w:autoSpaceDN/>
        <w:bidi w:val="0"/>
        <w:spacing w:line="560" w:lineRule="atLeast"/>
        <w:ind w:left="420" w:left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主要职能职责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255" w:beforeAutospacing="0" w:after="255" w:afterAutospacing="0" w:line="560" w:lineRule="atLeast"/>
        <w:ind w:left="420" w:leftChars="200"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泸县公安局交通警察大队</w:t>
      </w:r>
      <w:r>
        <w:rPr>
          <w:rFonts w:hint="eastAsia" w:ascii="仿宋" w:hAnsi="仿宋" w:eastAsia="仿宋" w:cs="仿宋"/>
          <w:kern w:val="0"/>
          <w:sz w:val="32"/>
          <w:szCs w:val="32"/>
        </w:rPr>
        <w:t>负责全县</w:t>
      </w:r>
      <w:r>
        <w:rPr>
          <w:rFonts w:hint="eastAsia" w:ascii="仿宋" w:hAnsi="仿宋" w:eastAsia="仿宋" w:cs="仿宋"/>
          <w:kern w:val="0"/>
          <w:sz w:val="32"/>
          <w:szCs w:val="32"/>
          <w:lang w:eastAsia="zh-CN"/>
        </w:rPr>
        <w:t>道路交通管理工作和维护道路交通安全，道路交通秩序，依法查处道路交通违法行为和预防道路交通事故，侦办交通肇事案和危险驾驶案；依法管理机动车辆（不含拖拉机）、非机动车和驾驶人管理；负责道路交通安全宣传、教育工作；施划、设置各类交通标线和交通标志；指导派出所开展乡村公路路网秩序及驾驶员的教育管理工作；负责各种重大交通警卫（保卫）任务，特大件运输交通保障和其他特殊勤务工作</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各内设中队职能如下：</w:t>
      </w:r>
    </w:p>
    <w:p>
      <w:pPr>
        <w:keepNext w:val="0"/>
        <w:keepLines w:val="0"/>
        <w:pageBreakBefore w:val="0"/>
        <w:widowControl/>
        <w:kinsoku/>
        <w:wordWrap/>
        <w:overflowPunct/>
        <w:topLinePunct w:val="0"/>
        <w:autoSpaceDE/>
        <w:autoSpaceDN/>
        <w:bidi w:val="0"/>
        <w:adjustRightInd w:val="0"/>
        <w:snapToGrid w:val="0"/>
        <w:spacing w:line="560" w:lineRule="atLeast"/>
        <w:ind w:left="420" w:leftChars="20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(1)综合中队：负责大队行政事务、文书处理和文件的起草工作；负责交通安全法律法规的宣传普及，对交通参与者的宣传教育；负责大队财务管理工作。</w:t>
      </w:r>
    </w:p>
    <w:p>
      <w:pPr>
        <w:keepNext w:val="0"/>
        <w:keepLines w:val="0"/>
        <w:pageBreakBefore w:val="0"/>
        <w:widowControl/>
        <w:kinsoku/>
        <w:wordWrap/>
        <w:overflowPunct/>
        <w:topLinePunct w:val="0"/>
        <w:autoSpaceDE/>
        <w:autoSpaceDN/>
        <w:bidi w:val="0"/>
        <w:adjustRightInd w:val="0"/>
        <w:snapToGrid w:val="0"/>
        <w:spacing w:line="560" w:lineRule="atLeast"/>
        <w:ind w:left="420" w:leftChars="20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车管中队：负责全县轻便摩托车、普通二轮摩托车及三轮摩托车注册登记、检验合格标志核发及其机动车牌证补发、核发业务；负责轻便、普通两轮、三轮摩托车驾驶证的申领、考试、核发及其驾驶证的补发、核发业务；开办上级车管部门授权的各类机动车驾驶证提交身体条件证明，驾驶人违法记分满分教育、考试工作。</w:t>
      </w:r>
    </w:p>
    <w:p>
      <w:pPr>
        <w:keepNext w:val="0"/>
        <w:keepLines w:val="0"/>
        <w:pageBreakBefore w:val="0"/>
        <w:widowControl/>
        <w:kinsoku/>
        <w:wordWrap/>
        <w:overflowPunct/>
        <w:topLinePunct w:val="0"/>
        <w:autoSpaceDE/>
        <w:autoSpaceDN/>
        <w:bidi w:val="0"/>
        <w:adjustRightInd w:val="0"/>
        <w:snapToGrid w:val="0"/>
        <w:spacing w:line="560" w:lineRule="atLeast"/>
        <w:ind w:left="420" w:leftChars="20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(3)事故预防和处理中队：负责收集、整理、分析、上报全县道路交通事故信息，研究制定预防对策</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负责全县重特大交通事故的处理</w:t>
      </w:r>
      <w:r>
        <w:rPr>
          <w:rFonts w:hint="eastAsia" w:ascii="仿宋" w:hAnsi="仿宋" w:eastAsia="仿宋" w:cs="仿宋"/>
          <w:kern w:val="0"/>
          <w:sz w:val="32"/>
          <w:szCs w:val="32"/>
          <w:lang w:eastAsia="zh-CN"/>
        </w:rPr>
        <w:t>和玉蟾街道辖区事故处理</w:t>
      </w:r>
      <w:r>
        <w:rPr>
          <w:rFonts w:hint="eastAsia" w:ascii="仿宋" w:hAnsi="仿宋" w:eastAsia="仿宋" w:cs="仿宋"/>
          <w:kern w:val="0"/>
          <w:sz w:val="32"/>
          <w:szCs w:val="32"/>
        </w:rPr>
        <w:t>；负责全县道路交通事故系统的管理；</w:t>
      </w:r>
    </w:p>
    <w:p>
      <w:pPr>
        <w:keepNext w:val="0"/>
        <w:keepLines w:val="0"/>
        <w:pageBreakBefore w:val="0"/>
        <w:widowControl/>
        <w:kinsoku/>
        <w:wordWrap/>
        <w:overflowPunct/>
        <w:topLinePunct w:val="0"/>
        <w:autoSpaceDE/>
        <w:autoSpaceDN/>
        <w:bidi w:val="0"/>
        <w:adjustRightInd w:val="0"/>
        <w:snapToGrid w:val="0"/>
        <w:spacing w:line="560" w:lineRule="atLeast"/>
        <w:ind w:left="420" w:leftChars="20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(4)城区中队：负责</w:t>
      </w:r>
      <w:r>
        <w:rPr>
          <w:rFonts w:hint="eastAsia" w:ascii="仿宋" w:hAnsi="仿宋" w:eastAsia="仿宋" w:cs="仿宋"/>
          <w:kern w:val="0"/>
          <w:sz w:val="32"/>
          <w:szCs w:val="32"/>
          <w:lang w:val="en-US" w:eastAsia="zh-CN"/>
        </w:rPr>
        <w:t>玉蟾街道</w:t>
      </w:r>
      <w:r>
        <w:rPr>
          <w:rFonts w:hint="eastAsia" w:ascii="仿宋" w:hAnsi="仿宋" w:eastAsia="仿宋" w:cs="仿宋"/>
          <w:kern w:val="0"/>
          <w:sz w:val="32"/>
          <w:szCs w:val="32"/>
          <w:lang w:eastAsia="zh-CN"/>
        </w:rPr>
        <w:t>辖区</w:t>
      </w:r>
      <w:r>
        <w:rPr>
          <w:rFonts w:hint="eastAsia" w:ascii="仿宋" w:hAnsi="仿宋" w:eastAsia="仿宋" w:cs="仿宋"/>
          <w:kern w:val="0"/>
          <w:sz w:val="32"/>
          <w:szCs w:val="32"/>
        </w:rPr>
        <w:t>的</w:t>
      </w:r>
      <w:r>
        <w:rPr>
          <w:rFonts w:hint="eastAsia" w:ascii="仿宋" w:hAnsi="仿宋" w:eastAsia="仿宋" w:cs="仿宋"/>
          <w:kern w:val="0"/>
          <w:sz w:val="32"/>
          <w:szCs w:val="32"/>
          <w:lang w:eastAsia="zh-CN"/>
        </w:rPr>
        <w:t>道路</w:t>
      </w:r>
      <w:r>
        <w:rPr>
          <w:rFonts w:hint="eastAsia" w:ascii="仿宋" w:hAnsi="仿宋" w:eastAsia="仿宋" w:cs="仿宋"/>
          <w:kern w:val="0"/>
          <w:sz w:val="32"/>
          <w:szCs w:val="32"/>
        </w:rPr>
        <w:t>交通秩序管理</w:t>
      </w:r>
      <w:r>
        <w:rPr>
          <w:rFonts w:hint="eastAsia" w:ascii="仿宋" w:hAnsi="仿宋" w:eastAsia="仿宋" w:cs="仿宋"/>
          <w:kern w:val="0"/>
          <w:sz w:val="32"/>
          <w:szCs w:val="32"/>
          <w:lang w:eastAsia="zh-CN"/>
        </w:rPr>
        <w:t>，隐患排查和道路交通安全宣传等工作。</w:t>
      </w:r>
    </w:p>
    <w:p>
      <w:pPr>
        <w:keepNext w:val="0"/>
        <w:keepLines w:val="0"/>
        <w:pageBreakBefore w:val="0"/>
        <w:widowControl/>
        <w:kinsoku/>
        <w:wordWrap/>
        <w:overflowPunct/>
        <w:topLinePunct w:val="0"/>
        <w:autoSpaceDE/>
        <w:autoSpaceDN/>
        <w:bidi w:val="0"/>
        <w:adjustRightInd w:val="0"/>
        <w:snapToGrid w:val="0"/>
        <w:spacing w:line="560" w:lineRule="atLeast"/>
        <w:ind w:left="420" w:leftChars="20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管控中队：</w:t>
      </w:r>
      <w:r>
        <w:rPr>
          <w:rFonts w:hint="eastAsia" w:ascii="仿宋" w:hAnsi="仿宋" w:eastAsia="仿宋" w:cs="仿宋"/>
          <w:kern w:val="0"/>
          <w:sz w:val="32"/>
          <w:szCs w:val="32"/>
        </w:rPr>
        <w:t>负责全县道路交通管理信息平台的应用维护；负责全县道路交通违法处理系统的管理；负责全县剧毒化学品运输审批系统的应用管理。</w:t>
      </w:r>
      <w:r>
        <w:rPr>
          <w:rFonts w:hint="eastAsia" w:ascii="仿宋" w:hAnsi="仿宋" w:eastAsia="仿宋" w:cs="仿宋"/>
          <w:kern w:val="0"/>
          <w:sz w:val="32"/>
          <w:szCs w:val="32"/>
          <w:lang w:val="en-US" w:eastAsia="zh-CN"/>
        </w:rPr>
        <w:t>负责日常交通管理以及影响交通安全的各类警情、突发事件的指挥调度；负责辖区道路交通监控、交通信号控制、机动车布控预警、交通诱导及路况信息发布、客运、危化品车辆3G视频监控；负责辖区智能交通工作的规划、建设、管理、维护及应用；负责辖区非现场执法工作的部署、执行；负责交通通信保障，承担有线通信、无线通信、网络通信、视频传输等的建设和维护；接受上级指令、受理群众报警求助，做好指挥调度、警情处置、问询投诉等日常工作。</w:t>
      </w:r>
    </w:p>
    <w:p>
      <w:pPr>
        <w:keepNext w:val="0"/>
        <w:keepLines w:val="0"/>
        <w:pageBreakBefore w:val="0"/>
        <w:widowControl/>
        <w:kinsoku/>
        <w:wordWrap/>
        <w:overflowPunct/>
        <w:topLinePunct w:val="0"/>
        <w:autoSpaceDE/>
        <w:autoSpaceDN/>
        <w:bidi w:val="0"/>
        <w:adjustRightInd w:val="0"/>
        <w:snapToGrid w:val="0"/>
        <w:spacing w:line="560" w:lineRule="atLeast"/>
        <w:ind w:left="420" w:leftChars="20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护学中队：负责城区学校周边道路交通巡逻管理和秩序维护；协助校车安全管理，开展道路交通安全宣传进校园活动；对学校周边交通流量较大的重点路段实施交通疏导，对违法乱停乱放车辆进行清理和纠正；负责各种重大交通警卫任务。</w:t>
      </w:r>
    </w:p>
    <w:p>
      <w:pPr>
        <w:keepNext w:val="0"/>
        <w:keepLines w:val="0"/>
        <w:pageBreakBefore w:val="0"/>
        <w:widowControl/>
        <w:kinsoku/>
        <w:wordWrap/>
        <w:overflowPunct/>
        <w:topLinePunct w:val="0"/>
        <w:autoSpaceDE/>
        <w:autoSpaceDN/>
        <w:bidi w:val="0"/>
        <w:adjustRightInd w:val="0"/>
        <w:snapToGrid w:val="0"/>
        <w:spacing w:line="560" w:lineRule="atLeast"/>
        <w:ind w:left="420" w:leftChars="200" w:firstLine="640" w:firstLineChars="200"/>
        <w:jc w:val="both"/>
        <w:textAlignment w:val="auto"/>
        <w:rPr>
          <w:rFonts w:hint="eastAsia"/>
          <w:sz w:val="32"/>
          <w:szCs w:val="32"/>
        </w:rPr>
      </w:pPr>
      <w:r>
        <w:rPr>
          <w:rFonts w:hint="eastAsia" w:ascii="仿宋" w:hAnsi="仿宋" w:eastAsia="仿宋" w:cs="仿宋"/>
          <w:kern w:val="0"/>
          <w:sz w:val="32"/>
          <w:szCs w:val="32"/>
          <w:lang w:val="en-US" w:eastAsia="zh-CN"/>
        </w:rPr>
        <w:t>（7）各派出所交通管理民警和辅警</w:t>
      </w:r>
      <w:r>
        <w:rPr>
          <w:rFonts w:hint="eastAsia" w:ascii="仿宋" w:hAnsi="仿宋" w:eastAsia="仿宋" w:cs="仿宋"/>
          <w:kern w:val="0"/>
          <w:sz w:val="32"/>
          <w:szCs w:val="32"/>
        </w:rPr>
        <w:t>负责</w:t>
      </w:r>
      <w:r>
        <w:rPr>
          <w:rFonts w:hint="eastAsia" w:ascii="仿宋" w:hAnsi="仿宋" w:eastAsia="仿宋" w:cs="仿宋"/>
          <w:kern w:val="0"/>
          <w:sz w:val="32"/>
          <w:szCs w:val="32"/>
          <w:lang w:val="en-US" w:eastAsia="zh-CN"/>
        </w:rPr>
        <w:t>各派出所</w:t>
      </w:r>
      <w:r>
        <w:rPr>
          <w:rFonts w:hint="eastAsia" w:ascii="仿宋" w:hAnsi="仿宋" w:eastAsia="仿宋" w:cs="仿宋"/>
          <w:kern w:val="0"/>
          <w:sz w:val="32"/>
          <w:szCs w:val="32"/>
        </w:rPr>
        <w:t>的</w:t>
      </w:r>
      <w:r>
        <w:rPr>
          <w:rFonts w:hint="eastAsia" w:ascii="仿宋" w:hAnsi="仿宋" w:eastAsia="仿宋" w:cs="仿宋"/>
          <w:kern w:val="0"/>
          <w:sz w:val="32"/>
          <w:szCs w:val="32"/>
          <w:lang w:eastAsia="zh-CN"/>
        </w:rPr>
        <w:t>道路</w:t>
      </w:r>
      <w:r>
        <w:rPr>
          <w:rFonts w:hint="eastAsia" w:ascii="仿宋" w:hAnsi="仿宋" w:eastAsia="仿宋" w:cs="仿宋"/>
          <w:kern w:val="0"/>
          <w:sz w:val="32"/>
          <w:szCs w:val="32"/>
        </w:rPr>
        <w:t>交通秩序管理和交通事故预防、处理</w:t>
      </w:r>
      <w:r>
        <w:rPr>
          <w:rFonts w:hint="eastAsia" w:ascii="仿宋" w:hAnsi="仿宋" w:eastAsia="仿宋" w:cs="仿宋"/>
          <w:kern w:val="0"/>
          <w:sz w:val="32"/>
          <w:szCs w:val="32"/>
          <w:lang w:eastAsia="zh-CN"/>
        </w:rPr>
        <w:t>隐患排查道路交通安全宣传教育</w:t>
      </w:r>
      <w:r>
        <w:rPr>
          <w:rFonts w:hint="eastAsia" w:ascii="仿宋" w:hAnsi="仿宋" w:eastAsia="仿宋" w:cs="仿宋"/>
          <w:kern w:val="0"/>
          <w:sz w:val="32"/>
          <w:szCs w:val="32"/>
        </w:rPr>
        <w:t>工作。</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二、机构基本情况</w:t>
      </w:r>
    </w:p>
    <w:p>
      <w:pPr>
        <w:keepNext w:val="0"/>
        <w:keepLines w:val="0"/>
        <w:pageBreakBefore w:val="0"/>
        <w:widowControl/>
        <w:kinsoku/>
        <w:wordWrap/>
        <w:overflowPunct/>
        <w:topLinePunct w:val="0"/>
        <w:autoSpaceDE/>
        <w:autoSpaceDN/>
        <w:bidi w:val="0"/>
        <w:adjustRightInd w:val="0"/>
        <w:snapToGrid w:val="0"/>
        <w:spacing w:line="560" w:lineRule="atLeast"/>
        <w:ind w:left="420" w:leftChars="20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color w:val="000000"/>
          <w:kern w:val="0"/>
          <w:sz w:val="32"/>
          <w:szCs w:val="32"/>
          <w:shd w:val="clear" w:color="auto" w:fill="FFFFFF"/>
          <w:lang w:val="zh-CN"/>
        </w:rPr>
        <w:t>（一）机构组成。</w:t>
      </w:r>
      <w:r>
        <w:rPr>
          <w:rFonts w:hint="eastAsia" w:ascii="仿宋" w:hAnsi="仿宋" w:eastAsia="仿宋" w:cs="仿宋"/>
          <w:b w:val="0"/>
          <w:bCs/>
          <w:color w:val="000000"/>
          <w:kern w:val="0"/>
          <w:sz w:val="32"/>
          <w:szCs w:val="32"/>
          <w:shd w:val="clear" w:color="auto" w:fill="FFFFFF"/>
          <w:lang w:val="en-US" w:eastAsia="zh-CN"/>
        </w:rPr>
        <w:t>按泸县府办发【2007】230号</w:t>
      </w:r>
      <w:r>
        <w:rPr>
          <w:rFonts w:hint="eastAsia" w:ascii="仿宋" w:hAnsi="仿宋" w:eastAsia="仿宋" w:cs="仿宋"/>
          <w:b w:val="0"/>
          <w:bCs w:val="0"/>
          <w:kern w:val="0"/>
          <w:sz w:val="32"/>
          <w:szCs w:val="32"/>
        </w:rPr>
        <w:t>泸县人民政</w:t>
      </w:r>
      <w:r>
        <w:rPr>
          <w:rFonts w:hint="eastAsia" w:ascii="仿宋" w:hAnsi="仿宋" w:eastAsia="仿宋" w:cs="仿宋"/>
          <w:b w:val="0"/>
          <w:bCs w:val="0"/>
          <w:kern w:val="0"/>
          <w:sz w:val="32"/>
          <w:szCs w:val="32"/>
          <w:lang w:val="en-US" w:eastAsia="zh-CN"/>
        </w:rPr>
        <w:t>府办公室</w:t>
      </w:r>
      <w:r>
        <w:rPr>
          <w:rFonts w:hint="eastAsia" w:ascii="仿宋" w:hAnsi="仿宋" w:eastAsia="仿宋" w:cs="仿宋"/>
          <w:b w:val="0"/>
          <w:bCs w:val="0"/>
          <w:kern w:val="0"/>
          <w:sz w:val="32"/>
          <w:szCs w:val="32"/>
        </w:rPr>
        <w:t>关于印发泸县公安局职能配置、内设机构和人员编制规定</w:t>
      </w:r>
      <w:r>
        <w:rPr>
          <w:rFonts w:hint="eastAsia" w:ascii="仿宋" w:hAnsi="仿宋" w:eastAsia="仿宋" w:cs="仿宋"/>
          <w:b w:val="0"/>
          <w:bCs w:val="0"/>
          <w:kern w:val="0"/>
          <w:sz w:val="32"/>
          <w:szCs w:val="32"/>
          <w:lang w:val="en-US" w:eastAsia="zh-CN"/>
        </w:rPr>
        <w:t>的通知，泸县交通管理大队 （后根据泸县编发【2017】128号关于同意调整泸县公安局机构编制事项的通知更名为</w:t>
      </w:r>
      <w:r>
        <w:rPr>
          <w:rFonts w:hint="eastAsia" w:ascii="仿宋" w:hAnsi="仿宋" w:eastAsia="仿宋" w:cs="仿宋"/>
          <w:kern w:val="0"/>
          <w:sz w:val="32"/>
          <w:szCs w:val="32"/>
          <w:lang w:val="en-US" w:eastAsia="zh-CN"/>
        </w:rPr>
        <w:t>泸县公安局交通警察大队）</w:t>
      </w:r>
      <w:r>
        <w:rPr>
          <w:rFonts w:hint="eastAsia" w:ascii="仿宋" w:hAnsi="仿宋" w:eastAsia="仿宋" w:cs="仿宋"/>
          <w:kern w:val="0"/>
          <w:sz w:val="32"/>
          <w:szCs w:val="32"/>
        </w:rPr>
        <w:t>内设综合中队、车管中队、事故预防和处理中队，按地域分设城区中队、兆雅中队、玄滩中队、嘉明中队、得胜中队、云龙中队</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但2017年警务运行机制改革后，除城区中队外，其他片区中队均撤销并入各片区派出所作为派驻各驻地乡镇的派驻民警和辅警管理道路交通安全工作</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2017年，</w:t>
      </w:r>
      <w:r>
        <w:rPr>
          <w:rFonts w:hint="eastAsia" w:ascii="仿宋" w:hAnsi="仿宋" w:eastAsia="仿宋" w:cs="仿宋"/>
          <w:b w:val="0"/>
          <w:bCs w:val="0"/>
          <w:kern w:val="0"/>
          <w:sz w:val="32"/>
          <w:szCs w:val="32"/>
          <w:lang w:val="en-US" w:eastAsia="zh-CN"/>
        </w:rPr>
        <w:t>根据泸县编发【2017】71号、128号文件，</w:t>
      </w:r>
      <w:r>
        <w:rPr>
          <w:rFonts w:hint="eastAsia" w:ascii="仿宋" w:hAnsi="仿宋" w:eastAsia="仿宋" w:cs="仿宋"/>
          <w:kern w:val="0"/>
          <w:sz w:val="32"/>
          <w:szCs w:val="32"/>
          <w:lang w:val="en-US" w:eastAsia="zh-CN"/>
        </w:rPr>
        <w:t>泸县公安局交通警察大队增设泸县公安局交通警察大队管控中队、护学中队。</w:t>
      </w:r>
    </w:p>
    <w:p>
      <w:pPr>
        <w:keepNext w:val="0"/>
        <w:keepLines w:val="0"/>
        <w:pageBreakBefore w:val="0"/>
        <w:kinsoku/>
        <w:wordWrap/>
        <w:overflowPunct/>
        <w:topLinePunct w:val="0"/>
        <w:autoSpaceDE/>
        <w:autoSpaceDN/>
        <w:bidi w:val="0"/>
        <w:spacing w:line="560" w:lineRule="atLeast"/>
        <w:ind w:left="420" w:leftChars="200" w:firstLine="643" w:firstLineChars="200"/>
        <w:jc w:val="both"/>
        <w:textAlignment w:val="auto"/>
        <w:rPr>
          <w:rFonts w:hint="eastAsia" w:ascii="仿宋" w:hAnsi="仿宋" w:eastAsia="仿宋"/>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人员概况</w:t>
      </w:r>
    </w:p>
    <w:p>
      <w:pPr>
        <w:keepNext w:val="0"/>
        <w:keepLines w:val="0"/>
        <w:pageBreakBefore w:val="0"/>
        <w:kinsoku/>
        <w:wordWrap/>
        <w:overflowPunct/>
        <w:topLinePunct w:val="0"/>
        <w:autoSpaceDE/>
        <w:autoSpaceDN/>
        <w:bidi w:val="0"/>
        <w:spacing w:line="560" w:lineRule="atLeast"/>
        <w:ind w:left="420" w:leftChars="200"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olor w:val="auto"/>
          <w:sz w:val="32"/>
          <w:szCs w:val="32"/>
        </w:rPr>
        <w:t>泸县公安局交通警察大队</w:t>
      </w:r>
      <w:r>
        <w:rPr>
          <w:rFonts w:hint="eastAsia" w:ascii="仿宋" w:hAnsi="仿宋" w:eastAsia="仿宋" w:cs="宋体"/>
          <w:color w:val="auto"/>
          <w:kern w:val="0"/>
          <w:sz w:val="32"/>
          <w:szCs w:val="32"/>
        </w:rPr>
        <w:t>内设综合中队、车管中队、事故预防和处理中队</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管控中队、护学中队、城区中队等</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机构人员及当年变动情况如下：</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before="0" w:beforeLines="0" w:line="560" w:lineRule="atLeast"/>
        <w:ind w:left="420" w:leftChars="20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年年初财政供养人员数</w:t>
      </w:r>
      <w:r>
        <w:rPr>
          <w:rFonts w:hint="eastAsia" w:ascii="仿宋" w:hAnsi="仿宋" w:eastAsia="仿宋" w:cs="仿宋"/>
          <w:sz w:val="32"/>
          <w:szCs w:val="32"/>
          <w:lang w:val="en-US" w:eastAsia="zh-CN"/>
        </w:rPr>
        <w:t>为58人，其中：行政人员51人，行政工勤2人，事业人员5人。另有公共财政预算补助开支的长聘人员（协警）109人。</w:t>
      </w:r>
    </w:p>
    <w:p>
      <w:pPr>
        <w:pStyle w:val="2"/>
        <w:keepNext w:val="0"/>
        <w:keepLines w:val="0"/>
        <w:pageBreakBefore w:val="0"/>
        <w:kinsoku/>
        <w:wordWrap/>
        <w:overflowPunct/>
        <w:topLinePunct w:val="0"/>
        <w:autoSpaceDE/>
        <w:autoSpaceDN/>
        <w:bidi w:val="0"/>
        <w:spacing w:line="560" w:lineRule="atLeast"/>
        <w:ind w:left="420" w:leftChars="200"/>
        <w:jc w:val="both"/>
        <w:textAlignment w:val="auto"/>
        <w:rPr>
          <w:rFonts w:hint="eastAsia"/>
        </w:rPr>
      </w:pPr>
    </w:p>
    <w:p>
      <w:pPr>
        <w:keepNext w:val="0"/>
        <w:keepLines w:val="0"/>
        <w:pageBreakBefore w:val="0"/>
        <w:numPr>
          <w:numId w:val="0"/>
        </w:numPr>
        <w:kinsoku/>
        <w:wordWrap/>
        <w:overflowPunct/>
        <w:topLinePunct w:val="0"/>
        <w:autoSpaceDE/>
        <w:autoSpaceDN/>
        <w:bidi w:val="0"/>
        <w:spacing w:line="560" w:lineRule="atLeast"/>
        <w:ind w:left="420" w:left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预算绩效监控总体情况</w:t>
      </w:r>
    </w:p>
    <w:p>
      <w:pPr>
        <w:keepNext w:val="0"/>
        <w:keepLines w:val="0"/>
        <w:pageBreakBefore w:val="0"/>
        <w:numPr>
          <w:numId w:val="0"/>
        </w:numPr>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default" w:ascii="Times New Roman" w:hAnsi="Times New Roman" w:eastAsia="仿宋_GB2312" w:cs="Times New Roman"/>
          <w:color w:val="000000"/>
          <w:sz w:val="32"/>
          <w:szCs w:val="32"/>
        </w:rPr>
        <w:t>（一）</w:t>
      </w:r>
      <w:r>
        <w:rPr>
          <w:rFonts w:hint="eastAsia" w:ascii="华文仿宋" w:hAnsi="华文仿宋" w:eastAsia="华文仿宋" w:cs="华文仿宋"/>
          <w:color w:val="000000"/>
          <w:sz w:val="32"/>
          <w:szCs w:val="32"/>
        </w:rPr>
        <w:t>年度预算安排情况</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公用支出，是用于</w:t>
      </w:r>
      <w:r>
        <w:rPr>
          <w:rFonts w:hint="eastAsia" w:ascii="华文仿宋" w:hAnsi="华文仿宋" w:eastAsia="华文仿宋" w:cs="华文仿宋"/>
          <w:i w:val="0"/>
          <w:caps w:val="0"/>
          <w:color w:val="333333"/>
          <w:spacing w:val="0"/>
          <w:sz w:val="32"/>
          <w:szCs w:val="32"/>
          <w:shd w:val="clear" w:fill="FFFFFF"/>
          <w:lang w:val="en-US" w:eastAsia="zh-CN"/>
        </w:rPr>
        <w:t>办公费、水电费、差旅费、邮电费、维修（护）费、专用材料费、其他交通费用</w:t>
      </w:r>
      <w:r>
        <w:rPr>
          <w:rFonts w:hint="eastAsia" w:ascii="华文仿宋" w:hAnsi="华文仿宋" w:eastAsia="华文仿宋" w:cs="华文仿宋"/>
          <w:i w:val="0"/>
          <w:caps w:val="0"/>
          <w:color w:val="333333"/>
          <w:spacing w:val="0"/>
          <w:sz w:val="32"/>
          <w:szCs w:val="32"/>
          <w:shd w:val="clear" w:fill="FFFFFF"/>
        </w:rPr>
        <w:t>等日常公用支出</w:t>
      </w:r>
      <w:r>
        <w:rPr>
          <w:rFonts w:hint="eastAsia" w:ascii="华文仿宋" w:hAnsi="华文仿宋" w:eastAsia="华文仿宋" w:cs="华文仿宋"/>
          <w:color w:val="000000"/>
          <w:sz w:val="32"/>
          <w:szCs w:val="32"/>
        </w:rPr>
        <w:t>。</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项目支出，主要包括：</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lang w:val="en-US" w:eastAsia="zh-CN"/>
        </w:rPr>
      </w:pPr>
      <w:r>
        <w:rPr>
          <w:rFonts w:hint="eastAsia" w:ascii="华文仿宋" w:hAnsi="华文仿宋" w:eastAsia="华文仿宋" w:cs="华文仿宋"/>
          <w:color w:val="000000"/>
          <w:sz w:val="32"/>
          <w:szCs w:val="32"/>
        </w:rPr>
        <w:t>1.</w:t>
      </w:r>
      <w:r>
        <w:rPr>
          <w:rFonts w:hint="eastAsia" w:ascii="华文仿宋" w:hAnsi="华文仿宋" w:eastAsia="华文仿宋" w:cs="华文仿宋"/>
          <w:color w:val="000000"/>
          <w:sz w:val="32"/>
          <w:szCs w:val="32"/>
          <w:lang w:val="en-US" w:eastAsia="zh-CN"/>
        </w:rPr>
        <w:t>后勤管理</w:t>
      </w:r>
      <w:r>
        <w:rPr>
          <w:rFonts w:hint="eastAsia" w:ascii="华文仿宋" w:hAnsi="华文仿宋" w:eastAsia="华文仿宋" w:cs="华文仿宋"/>
          <w:color w:val="000000"/>
          <w:sz w:val="32"/>
          <w:szCs w:val="32"/>
        </w:rPr>
        <w:t>经费</w:t>
      </w:r>
      <w:r>
        <w:rPr>
          <w:rFonts w:hint="eastAsia" w:ascii="华文仿宋" w:hAnsi="华文仿宋" w:eastAsia="华文仿宋" w:cs="华文仿宋"/>
          <w:color w:val="000000"/>
          <w:sz w:val="32"/>
          <w:szCs w:val="32"/>
          <w:lang w:val="en-US" w:eastAsia="zh-CN"/>
        </w:rPr>
        <w:t>66</w:t>
      </w:r>
      <w:r>
        <w:rPr>
          <w:rFonts w:hint="eastAsia" w:ascii="华文仿宋" w:hAnsi="华文仿宋" w:eastAsia="华文仿宋" w:cs="华文仿宋"/>
          <w:color w:val="000000"/>
          <w:sz w:val="32"/>
          <w:szCs w:val="32"/>
        </w:rPr>
        <w:t>万元；2.</w:t>
      </w:r>
      <w:r>
        <w:rPr>
          <w:rFonts w:hint="eastAsia" w:ascii="华文仿宋" w:hAnsi="华文仿宋" w:eastAsia="华文仿宋" w:cs="华文仿宋"/>
          <w:color w:val="000000"/>
          <w:sz w:val="32"/>
          <w:szCs w:val="32"/>
          <w:lang w:val="en-US" w:eastAsia="zh-CN"/>
        </w:rPr>
        <w:t>交通安全管理业务经费125</w:t>
      </w:r>
      <w:r>
        <w:rPr>
          <w:rFonts w:hint="eastAsia" w:ascii="华文仿宋" w:hAnsi="华文仿宋" w:eastAsia="华文仿宋" w:cs="华文仿宋"/>
          <w:color w:val="000000"/>
          <w:sz w:val="32"/>
          <w:szCs w:val="32"/>
        </w:rPr>
        <w:t>万元；3</w:t>
      </w:r>
      <w:r>
        <w:rPr>
          <w:rFonts w:hint="eastAsia" w:ascii="华文仿宋" w:hAnsi="华文仿宋" w:eastAsia="华文仿宋" w:cs="华文仿宋"/>
          <w:color w:val="000000"/>
          <w:sz w:val="32"/>
          <w:szCs w:val="32"/>
          <w:lang w:val="en-US" w:eastAsia="zh-CN"/>
        </w:rPr>
        <w:t>.网络资费48万元；4、劳务费40万元；5、维修维护费21.31万元；6、科一科二考场租赁费29.7万元；7、交通管理业务经费235.86万元；8、交通管理业务装备经费50万元，交通管理平台建设150万元，道路交通信号灯建设13.55万元；9、创文工作经费60万元。</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（二）1-8月执行情况</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部门预算1-8月执行情况</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1-8月，本单位公用支出</w:t>
      </w:r>
      <w:r>
        <w:rPr>
          <w:rFonts w:hint="eastAsia" w:ascii="华文仿宋" w:hAnsi="华文仿宋" w:eastAsia="华文仿宋" w:cs="华文仿宋"/>
          <w:color w:val="000000"/>
          <w:sz w:val="32"/>
          <w:szCs w:val="32"/>
          <w:lang w:val="en-US" w:eastAsia="zh-CN"/>
        </w:rPr>
        <w:t>109.4</w:t>
      </w:r>
      <w:r>
        <w:rPr>
          <w:rFonts w:hint="eastAsia" w:ascii="华文仿宋" w:hAnsi="华文仿宋" w:eastAsia="华文仿宋" w:cs="华文仿宋"/>
          <w:color w:val="000000"/>
          <w:sz w:val="32"/>
          <w:szCs w:val="32"/>
        </w:rPr>
        <w:t>万元，为</w:t>
      </w:r>
      <w:r>
        <w:rPr>
          <w:rFonts w:hint="eastAsia" w:ascii="华文仿宋" w:hAnsi="华文仿宋" w:eastAsia="华文仿宋" w:cs="华文仿宋"/>
          <w:color w:val="000000"/>
          <w:sz w:val="32"/>
          <w:szCs w:val="32"/>
          <w:lang w:eastAsia="zh-CN"/>
        </w:rPr>
        <w:t>202</w:t>
      </w:r>
      <w:r>
        <w:rPr>
          <w:rFonts w:hint="eastAsia" w:ascii="华文仿宋" w:hAnsi="华文仿宋" w:eastAsia="华文仿宋" w:cs="华文仿宋"/>
          <w:color w:val="000000"/>
          <w:sz w:val="32"/>
          <w:szCs w:val="32"/>
          <w:lang w:val="en-US" w:eastAsia="zh-CN"/>
        </w:rPr>
        <w:t>3</w:t>
      </w:r>
      <w:r>
        <w:rPr>
          <w:rFonts w:hint="eastAsia" w:ascii="华文仿宋" w:hAnsi="华文仿宋" w:eastAsia="华文仿宋" w:cs="华文仿宋"/>
          <w:color w:val="000000"/>
          <w:sz w:val="32"/>
          <w:szCs w:val="32"/>
        </w:rPr>
        <w:t>年年初预算财政拨款收入</w:t>
      </w:r>
      <w:r>
        <w:rPr>
          <w:rFonts w:hint="eastAsia" w:ascii="华文仿宋" w:hAnsi="华文仿宋" w:eastAsia="华文仿宋" w:cs="华文仿宋"/>
          <w:color w:val="000000"/>
          <w:sz w:val="32"/>
          <w:szCs w:val="32"/>
          <w:lang w:val="en-US" w:eastAsia="zh-CN"/>
        </w:rPr>
        <w:t>150.03</w:t>
      </w:r>
      <w:r>
        <w:rPr>
          <w:rFonts w:hint="eastAsia" w:ascii="华文仿宋" w:hAnsi="华文仿宋" w:eastAsia="华文仿宋" w:cs="华文仿宋"/>
          <w:color w:val="000000"/>
          <w:sz w:val="32"/>
          <w:szCs w:val="32"/>
        </w:rPr>
        <w:t>万元的</w:t>
      </w:r>
      <w:r>
        <w:rPr>
          <w:rFonts w:hint="eastAsia" w:ascii="华文仿宋" w:hAnsi="华文仿宋" w:eastAsia="华文仿宋" w:cs="华文仿宋"/>
          <w:color w:val="000000"/>
          <w:sz w:val="32"/>
          <w:szCs w:val="32"/>
          <w:lang w:val="en-US" w:eastAsia="zh-CN"/>
        </w:rPr>
        <w:t>72.92</w:t>
      </w:r>
      <w:r>
        <w:rPr>
          <w:rFonts w:hint="eastAsia" w:ascii="华文仿宋" w:hAnsi="华文仿宋" w:eastAsia="华文仿宋" w:cs="华文仿宋"/>
          <w:color w:val="000000"/>
          <w:sz w:val="32"/>
          <w:szCs w:val="32"/>
        </w:rPr>
        <w:t>%，</w:t>
      </w:r>
      <w:r>
        <w:rPr>
          <w:rFonts w:hint="eastAsia" w:ascii="华文仿宋" w:hAnsi="华文仿宋" w:eastAsia="华文仿宋" w:cs="华文仿宋"/>
          <w:color w:val="000000"/>
          <w:sz w:val="32"/>
          <w:szCs w:val="32"/>
          <w:lang w:val="en-US" w:eastAsia="zh-CN"/>
        </w:rPr>
        <w:t>12</w:t>
      </w:r>
      <w:r>
        <w:rPr>
          <w:rFonts w:hint="eastAsia" w:ascii="华文仿宋" w:hAnsi="华文仿宋" w:eastAsia="华文仿宋" w:cs="华文仿宋"/>
          <w:color w:val="000000"/>
          <w:sz w:val="32"/>
          <w:szCs w:val="32"/>
        </w:rPr>
        <w:t>个项目支出</w:t>
      </w:r>
      <w:r>
        <w:rPr>
          <w:rFonts w:hint="eastAsia" w:ascii="华文仿宋" w:hAnsi="华文仿宋" w:eastAsia="华文仿宋" w:cs="华文仿宋"/>
          <w:color w:val="000000"/>
          <w:sz w:val="32"/>
          <w:szCs w:val="32"/>
          <w:lang w:val="en-US" w:eastAsia="zh-CN"/>
        </w:rPr>
        <w:t>281.42</w:t>
      </w:r>
      <w:r>
        <w:rPr>
          <w:rFonts w:hint="eastAsia" w:ascii="华文仿宋" w:hAnsi="华文仿宋" w:eastAsia="华文仿宋" w:cs="华文仿宋"/>
          <w:color w:val="000000"/>
          <w:sz w:val="32"/>
          <w:szCs w:val="32"/>
        </w:rPr>
        <w:t>万元，为财政拨款收入</w:t>
      </w:r>
      <w:r>
        <w:rPr>
          <w:rFonts w:hint="eastAsia" w:ascii="华文仿宋" w:hAnsi="华文仿宋" w:eastAsia="华文仿宋" w:cs="华文仿宋"/>
          <w:color w:val="000000"/>
          <w:sz w:val="32"/>
          <w:szCs w:val="32"/>
          <w:lang w:val="en-US" w:eastAsia="zh-CN"/>
        </w:rPr>
        <w:t>839.42</w:t>
      </w:r>
      <w:r>
        <w:rPr>
          <w:rFonts w:hint="eastAsia" w:ascii="华文仿宋" w:hAnsi="华文仿宋" w:eastAsia="华文仿宋" w:cs="华文仿宋"/>
          <w:color w:val="000000"/>
          <w:sz w:val="32"/>
          <w:szCs w:val="32"/>
        </w:rPr>
        <w:t>万元的</w:t>
      </w:r>
      <w:r>
        <w:rPr>
          <w:rFonts w:hint="eastAsia" w:ascii="华文仿宋" w:hAnsi="华文仿宋" w:eastAsia="华文仿宋" w:cs="华文仿宋"/>
          <w:color w:val="000000"/>
          <w:sz w:val="32"/>
          <w:szCs w:val="32"/>
          <w:lang w:val="en-US" w:eastAsia="zh-CN"/>
        </w:rPr>
        <w:t>33.53</w:t>
      </w:r>
      <w:r>
        <w:rPr>
          <w:rFonts w:hint="eastAsia" w:ascii="华文仿宋" w:hAnsi="华文仿宋" w:eastAsia="华文仿宋" w:cs="华文仿宋"/>
          <w:color w:val="000000"/>
          <w:sz w:val="32"/>
          <w:szCs w:val="32"/>
        </w:rPr>
        <w:t>%。</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（三）部门预算绩效目标1-8月完成情况</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公用支出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255" w:beforeAutospacing="0" w:after="255" w:afterAutospacing="0" w:line="560" w:lineRule="atLeast"/>
        <w:ind w:left="420" w:leftChars="200" w:right="0" w:firstLine="640"/>
        <w:jc w:val="both"/>
        <w:textAlignment w:val="auto"/>
        <w:rPr>
          <w:rFonts w:hint="eastAsia" w:ascii="华文仿宋" w:hAnsi="华文仿宋" w:eastAsia="华文仿宋" w:cs="华文仿宋"/>
          <w:i w:val="0"/>
          <w:caps w:val="0"/>
          <w:color w:val="333333"/>
          <w:spacing w:val="0"/>
          <w:sz w:val="32"/>
          <w:szCs w:val="32"/>
          <w:shd w:val="clear" w:fill="FFFFFF"/>
          <w:lang w:val="en-US" w:eastAsia="zh-CN"/>
        </w:rPr>
      </w:pPr>
      <w:r>
        <w:rPr>
          <w:rFonts w:hint="eastAsia" w:ascii="华文仿宋" w:hAnsi="华文仿宋" w:eastAsia="华文仿宋" w:cs="华文仿宋"/>
          <w:i w:val="0"/>
          <w:caps w:val="0"/>
          <w:color w:val="333333"/>
          <w:spacing w:val="0"/>
          <w:sz w:val="32"/>
          <w:szCs w:val="32"/>
          <w:shd w:val="clear" w:fill="FFFFFF"/>
          <w:lang w:val="en-US" w:eastAsia="zh-CN"/>
        </w:rPr>
        <w:t>1-8月，本单位公用经费支出109.4万元，各项公用经费支出情况如下：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255" w:beforeAutospacing="0" w:after="255" w:afterAutospacing="0" w:line="560" w:lineRule="atLeast"/>
        <w:ind w:left="420" w:leftChars="200" w:right="0" w:rightChars="0"/>
        <w:jc w:val="both"/>
        <w:textAlignment w:val="auto"/>
        <w:rPr>
          <w:rFonts w:hint="eastAsia" w:ascii="华文仿宋" w:hAnsi="华文仿宋" w:eastAsia="华文仿宋" w:cs="华文仿宋"/>
          <w:i w:val="0"/>
          <w:caps w:val="0"/>
          <w:color w:val="333333"/>
          <w:spacing w:val="0"/>
          <w:sz w:val="32"/>
          <w:szCs w:val="32"/>
          <w:shd w:val="clear" w:fill="FFFFFF"/>
          <w:lang w:val="en-US" w:eastAsia="zh-CN"/>
        </w:rPr>
      </w:pPr>
      <w:r>
        <w:rPr>
          <w:rFonts w:hint="eastAsia" w:ascii="华文仿宋" w:hAnsi="华文仿宋" w:eastAsia="华文仿宋" w:cs="华文仿宋"/>
          <w:i w:val="0"/>
          <w:caps w:val="0"/>
          <w:color w:val="333333"/>
          <w:spacing w:val="0"/>
          <w:sz w:val="32"/>
          <w:szCs w:val="32"/>
          <w:shd w:val="clear" w:fill="FFFFFF"/>
          <w:lang w:val="en-US" w:eastAsia="zh-CN"/>
        </w:rPr>
        <w:t>办公费12.5万元；水费7.62万元，电费20.13万元；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255" w:beforeAutospacing="0" w:after="255" w:afterAutospacing="0" w:line="560" w:lineRule="atLeast"/>
        <w:ind w:left="420" w:leftChars="200" w:right="0" w:rightChars="0"/>
        <w:jc w:val="both"/>
        <w:textAlignment w:val="auto"/>
        <w:rPr>
          <w:rFonts w:hint="eastAsia" w:ascii="华文仿宋" w:hAnsi="华文仿宋" w:eastAsia="华文仿宋" w:cs="华文仿宋"/>
          <w:i w:val="0"/>
          <w:caps w:val="0"/>
          <w:color w:val="333333"/>
          <w:spacing w:val="0"/>
          <w:sz w:val="32"/>
          <w:szCs w:val="32"/>
          <w:shd w:val="clear" w:fill="FFFFFF"/>
          <w:lang w:val="en-US" w:eastAsia="zh-CN"/>
        </w:rPr>
      </w:pPr>
      <w:r>
        <w:rPr>
          <w:rFonts w:hint="eastAsia" w:ascii="华文仿宋" w:hAnsi="华文仿宋" w:eastAsia="华文仿宋" w:cs="华文仿宋"/>
          <w:i w:val="0"/>
          <w:caps w:val="0"/>
          <w:color w:val="333333"/>
          <w:spacing w:val="0"/>
          <w:sz w:val="32"/>
          <w:szCs w:val="32"/>
          <w:shd w:val="clear" w:fill="FFFFFF"/>
          <w:lang w:val="en-US" w:eastAsia="zh-CN"/>
        </w:rPr>
        <w:t>邮电费19.45万元；差旅费7.91万元；维修（护）费14.37万元；工会经费2.38万元；党组织活动经费1.34万元；公车运行维护费23.7万元。</w:t>
      </w:r>
    </w:p>
    <w:p>
      <w:pPr>
        <w:pStyle w:val="2"/>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sz w:val="32"/>
          <w:szCs w:val="32"/>
        </w:rPr>
      </w:pP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项目支出</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1.专项资金县级财政年初预算安排</w:t>
      </w:r>
      <w:r>
        <w:rPr>
          <w:rFonts w:hint="eastAsia" w:ascii="华文仿宋" w:hAnsi="华文仿宋" w:eastAsia="华文仿宋" w:cs="华文仿宋"/>
          <w:color w:val="000000"/>
          <w:sz w:val="32"/>
          <w:szCs w:val="32"/>
          <w:lang w:val="en-US" w:eastAsia="zh-CN"/>
        </w:rPr>
        <w:t>5</w:t>
      </w:r>
      <w:r>
        <w:rPr>
          <w:rFonts w:hint="eastAsia" w:ascii="华文仿宋" w:hAnsi="华文仿宋" w:eastAsia="华文仿宋" w:cs="华文仿宋"/>
          <w:color w:val="000000"/>
          <w:sz w:val="32"/>
          <w:szCs w:val="32"/>
        </w:rPr>
        <w:t>个项目</w:t>
      </w:r>
      <w:r>
        <w:rPr>
          <w:rFonts w:hint="eastAsia" w:ascii="华文仿宋" w:hAnsi="华文仿宋" w:eastAsia="华文仿宋" w:cs="华文仿宋"/>
          <w:color w:val="000000"/>
          <w:sz w:val="32"/>
          <w:szCs w:val="32"/>
          <w:lang w:val="en-US" w:eastAsia="zh-CN"/>
        </w:rPr>
        <w:t>308.7</w:t>
      </w:r>
      <w:r>
        <w:rPr>
          <w:rFonts w:hint="eastAsia" w:ascii="华文仿宋" w:hAnsi="华文仿宋" w:eastAsia="华文仿宋" w:cs="华文仿宋"/>
          <w:color w:val="000000"/>
          <w:sz w:val="32"/>
          <w:szCs w:val="32"/>
        </w:rPr>
        <w:t>万元，1-8月根据单位需要追加</w:t>
      </w:r>
      <w:r>
        <w:rPr>
          <w:rFonts w:hint="eastAsia" w:ascii="华文仿宋" w:hAnsi="华文仿宋" w:eastAsia="华文仿宋" w:cs="华文仿宋"/>
          <w:color w:val="000000"/>
          <w:sz w:val="32"/>
          <w:szCs w:val="32"/>
          <w:lang w:val="en-US" w:eastAsia="zh-CN"/>
        </w:rPr>
        <w:t>2</w:t>
      </w:r>
      <w:r>
        <w:rPr>
          <w:rFonts w:hint="eastAsia" w:ascii="华文仿宋" w:hAnsi="华文仿宋" w:eastAsia="华文仿宋" w:cs="华文仿宋"/>
          <w:color w:val="000000"/>
          <w:sz w:val="32"/>
          <w:szCs w:val="32"/>
        </w:rPr>
        <w:t>个项目</w:t>
      </w:r>
      <w:r>
        <w:rPr>
          <w:rFonts w:hint="eastAsia" w:ascii="华文仿宋" w:hAnsi="华文仿宋" w:eastAsia="华文仿宋" w:cs="华文仿宋"/>
          <w:color w:val="000000"/>
          <w:sz w:val="32"/>
          <w:szCs w:val="32"/>
          <w:lang w:val="en-US" w:eastAsia="zh-CN"/>
        </w:rPr>
        <w:t>34.86</w:t>
      </w:r>
      <w:r>
        <w:rPr>
          <w:rFonts w:hint="eastAsia" w:ascii="华文仿宋" w:hAnsi="华文仿宋" w:eastAsia="华文仿宋" w:cs="华文仿宋"/>
          <w:color w:val="000000"/>
          <w:sz w:val="32"/>
          <w:szCs w:val="32"/>
        </w:rPr>
        <w:t>万元，共计</w:t>
      </w:r>
      <w:r>
        <w:rPr>
          <w:rFonts w:hint="eastAsia" w:ascii="华文仿宋" w:hAnsi="华文仿宋" w:eastAsia="华文仿宋" w:cs="华文仿宋"/>
          <w:color w:val="000000"/>
          <w:sz w:val="32"/>
          <w:szCs w:val="32"/>
          <w:lang w:val="en-US" w:eastAsia="zh-CN"/>
        </w:rPr>
        <w:t>343.56</w:t>
      </w:r>
      <w:r>
        <w:rPr>
          <w:rFonts w:hint="eastAsia" w:ascii="华文仿宋" w:hAnsi="华文仿宋" w:eastAsia="华文仿宋" w:cs="华文仿宋"/>
          <w:color w:val="000000"/>
          <w:sz w:val="32"/>
          <w:szCs w:val="32"/>
        </w:rPr>
        <w:t>万元项目资金财政全部落实到位。</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2.</w:t>
      </w:r>
      <w:r>
        <w:rPr>
          <w:rFonts w:hint="eastAsia" w:ascii="华文仿宋" w:hAnsi="华文仿宋" w:eastAsia="华文仿宋" w:cs="华文仿宋"/>
          <w:color w:val="000000"/>
          <w:sz w:val="32"/>
          <w:szCs w:val="32"/>
          <w:lang w:val="en-US" w:eastAsia="zh-CN"/>
        </w:rPr>
        <w:t>1-8月</w:t>
      </w:r>
      <w:r>
        <w:rPr>
          <w:rFonts w:hint="eastAsia" w:ascii="华文仿宋" w:hAnsi="华文仿宋" w:eastAsia="华文仿宋" w:cs="华文仿宋"/>
          <w:color w:val="000000"/>
          <w:sz w:val="32"/>
          <w:szCs w:val="32"/>
        </w:rPr>
        <w:t>项目资金实际使用情况分析。</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w:t>
      </w:r>
      <w:r>
        <w:rPr>
          <w:rFonts w:hint="eastAsia" w:ascii="华文仿宋" w:hAnsi="华文仿宋" w:eastAsia="华文仿宋" w:cs="华文仿宋"/>
          <w:color w:val="000000"/>
          <w:sz w:val="32"/>
          <w:szCs w:val="32"/>
          <w:lang w:val="en-US" w:eastAsia="zh-CN"/>
        </w:rPr>
        <w:t>后勤管理经</w:t>
      </w:r>
      <w:r>
        <w:rPr>
          <w:rFonts w:hint="eastAsia" w:ascii="华文仿宋" w:hAnsi="华文仿宋" w:eastAsia="华文仿宋" w:cs="华文仿宋"/>
          <w:color w:val="000000"/>
          <w:sz w:val="32"/>
          <w:szCs w:val="32"/>
        </w:rPr>
        <w:t>费</w:t>
      </w:r>
      <w:r>
        <w:rPr>
          <w:rFonts w:hint="eastAsia" w:ascii="华文仿宋" w:hAnsi="华文仿宋" w:eastAsia="华文仿宋" w:cs="华文仿宋"/>
          <w:color w:val="000000"/>
          <w:sz w:val="32"/>
          <w:szCs w:val="32"/>
          <w:lang w:val="en-US" w:eastAsia="zh-CN"/>
        </w:rPr>
        <w:t>55.38</w:t>
      </w:r>
      <w:r>
        <w:rPr>
          <w:rFonts w:hint="eastAsia" w:ascii="华文仿宋" w:hAnsi="华文仿宋" w:eastAsia="华文仿宋" w:cs="华文仿宋"/>
          <w:color w:val="000000"/>
          <w:sz w:val="32"/>
          <w:szCs w:val="32"/>
        </w:rPr>
        <w:t>万元；主要用于</w:t>
      </w:r>
      <w:r>
        <w:rPr>
          <w:rFonts w:hint="eastAsia" w:ascii="华文仿宋" w:hAnsi="华文仿宋" w:eastAsia="华文仿宋" w:cs="华文仿宋"/>
          <w:color w:val="000000"/>
          <w:sz w:val="32"/>
          <w:szCs w:val="32"/>
          <w:lang w:eastAsia="zh-CN"/>
        </w:rPr>
        <w:t>交警大队物业管理费用</w:t>
      </w:r>
      <w:r>
        <w:rPr>
          <w:rFonts w:hint="eastAsia" w:ascii="华文仿宋" w:hAnsi="华文仿宋" w:eastAsia="华文仿宋" w:cs="华文仿宋"/>
          <w:color w:val="000000"/>
          <w:sz w:val="32"/>
          <w:szCs w:val="32"/>
          <w:lang w:val="en-US" w:eastAsia="zh-CN"/>
        </w:rPr>
        <w:t>；交通安全管理业务经费56.32万元；网络资费26.33万元，主要是县内各卡口网络服务费等；劳务费4.67万元；维修维护费21.31万元；交通管理业务经费103.86万元；道路交通信号灯建设13.55万元。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255" w:beforeAutospacing="0" w:after="255" w:afterAutospacing="0" w:line="560" w:lineRule="atLeast"/>
        <w:ind w:left="420" w:leftChars="200" w:right="0" w:firstLine="640"/>
        <w:jc w:val="both"/>
        <w:textAlignment w:val="auto"/>
        <w:rPr>
          <w:rFonts w:hint="eastAsia" w:ascii="华文仿宋" w:hAnsi="华文仿宋" w:eastAsia="华文仿宋" w:cs="华文仿宋"/>
          <w:color w:val="000000"/>
          <w:sz w:val="32"/>
          <w:szCs w:val="32"/>
          <w:lang w:eastAsia="zh-CN"/>
        </w:rPr>
      </w:pPr>
      <w:r>
        <w:rPr>
          <w:rFonts w:hint="eastAsia" w:ascii="华文仿宋" w:hAnsi="华文仿宋" w:eastAsia="华文仿宋" w:cs="华文仿宋"/>
          <w:color w:val="000000"/>
          <w:sz w:val="32"/>
          <w:szCs w:val="32"/>
        </w:rPr>
        <w:t> 总体而言，我局预算绩效目标任务稳步</w:t>
      </w:r>
      <w:r>
        <w:rPr>
          <w:rFonts w:hint="eastAsia" w:ascii="华文仿宋" w:hAnsi="华文仿宋" w:eastAsia="华文仿宋" w:cs="华文仿宋"/>
          <w:color w:val="000000"/>
          <w:sz w:val="32"/>
          <w:szCs w:val="32"/>
          <w:lang w:eastAsia="zh-CN"/>
        </w:rPr>
        <w:t>有序</w:t>
      </w:r>
      <w:r>
        <w:rPr>
          <w:rFonts w:hint="eastAsia" w:ascii="华文仿宋" w:hAnsi="华文仿宋" w:eastAsia="华文仿宋" w:cs="华文仿宋"/>
          <w:color w:val="000000"/>
          <w:sz w:val="32"/>
          <w:szCs w:val="32"/>
        </w:rPr>
        <w:t>推进</w:t>
      </w:r>
      <w:r>
        <w:rPr>
          <w:rFonts w:hint="eastAsia" w:ascii="华文仿宋" w:hAnsi="华文仿宋" w:eastAsia="华文仿宋" w:cs="华文仿宋"/>
          <w:color w:val="000000"/>
          <w:sz w:val="32"/>
          <w:szCs w:val="32"/>
          <w:lang w:eastAsia="zh-CN"/>
        </w:rPr>
        <w:t>，上半年稍显缓慢</w:t>
      </w:r>
      <w:r>
        <w:rPr>
          <w:rFonts w:hint="eastAsia" w:ascii="华文仿宋" w:hAnsi="华文仿宋" w:eastAsia="华文仿宋" w:cs="华文仿宋"/>
          <w:i w:val="0"/>
          <w:caps w:val="0"/>
          <w:color w:val="auto"/>
          <w:spacing w:val="0"/>
          <w:sz w:val="32"/>
          <w:szCs w:val="32"/>
          <w:shd w:val="clear" w:fill="FFFFFF"/>
        </w:rPr>
        <w:t>。</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四、运行监控分析</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default" w:ascii="Times New Roman" w:hAnsi="Times New Roman" w:eastAsia="仿宋_GB2312" w:cs="Times New Roman"/>
          <w:color w:val="000000"/>
          <w:sz w:val="32"/>
          <w:szCs w:val="32"/>
        </w:rPr>
        <w:t>（一）</w:t>
      </w:r>
      <w:r>
        <w:rPr>
          <w:rFonts w:hint="eastAsia" w:ascii="华文仿宋" w:hAnsi="华文仿宋" w:eastAsia="华文仿宋" w:cs="华文仿宋"/>
          <w:color w:val="000000"/>
          <w:sz w:val="32"/>
          <w:szCs w:val="32"/>
        </w:rPr>
        <w:t>全年部门预算预计执行情况</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年初预算收入</w:t>
      </w:r>
      <w:r>
        <w:rPr>
          <w:rFonts w:hint="eastAsia" w:ascii="华文仿宋" w:hAnsi="华文仿宋" w:eastAsia="华文仿宋" w:cs="华文仿宋"/>
          <w:color w:val="000000"/>
          <w:sz w:val="32"/>
          <w:szCs w:val="32"/>
          <w:lang w:val="en-US" w:eastAsia="zh-CN"/>
        </w:rPr>
        <w:t>3002.35</w:t>
      </w:r>
      <w:r>
        <w:rPr>
          <w:rFonts w:hint="eastAsia" w:ascii="华文仿宋" w:hAnsi="华文仿宋" w:eastAsia="华文仿宋" w:cs="华文仿宋"/>
          <w:color w:val="000000"/>
          <w:sz w:val="32"/>
          <w:szCs w:val="32"/>
        </w:rPr>
        <w:t>万元,全年预计执行</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3002.35</w:t>
      </w:r>
      <w:r>
        <w:rPr>
          <w:rFonts w:hint="eastAsia" w:ascii="华文仿宋" w:hAnsi="华文仿宋" w:eastAsia="华文仿宋" w:cs="华文仿宋"/>
          <w:color w:val="000000"/>
          <w:sz w:val="32"/>
          <w:szCs w:val="32"/>
        </w:rPr>
        <w:t>万元,执行率达到</w:t>
      </w:r>
      <w:r>
        <w:rPr>
          <w:rFonts w:hint="eastAsia" w:ascii="华文仿宋" w:hAnsi="华文仿宋" w:eastAsia="华文仿宋" w:cs="华文仿宋"/>
          <w:color w:val="000000"/>
          <w:sz w:val="32"/>
          <w:szCs w:val="32"/>
          <w:lang w:val="en-US" w:eastAsia="zh-CN"/>
        </w:rPr>
        <w:t>100</w:t>
      </w:r>
      <w:r>
        <w:rPr>
          <w:rFonts w:hint="eastAsia" w:ascii="华文仿宋" w:hAnsi="华文仿宋" w:eastAsia="华文仿宋" w:cs="华文仿宋"/>
          <w:color w:val="000000"/>
          <w:sz w:val="32"/>
          <w:szCs w:val="32"/>
        </w:rPr>
        <w:t>%。其中：</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一般性财政拨款支出预计执行</w:t>
      </w:r>
      <w:r>
        <w:rPr>
          <w:rFonts w:hint="eastAsia" w:ascii="华文仿宋" w:hAnsi="华文仿宋" w:eastAsia="华文仿宋" w:cs="华文仿宋"/>
          <w:color w:val="000000"/>
          <w:sz w:val="32"/>
          <w:szCs w:val="32"/>
          <w:lang w:val="en-US" w:eastAsia="zh-CN"/>
        </w:rPr>
        <w:t>3002.35</w:t>
      </w:r>
      <w:r>
        <w:rPr>
          <w:rFonts w:hint="eastAsia" w:ascii="华文仿宋" w:hAnsi="华文仿宋" w:eastAsia="华文仿宋" w:cs="华文仿宋"/>
          <w:color w:val="000000"/>
          <w:sz w:val="32"/>
          <w:szCs w:val="32"/>
        </w:rPr>
        <w:t>万元，执行率达到</w:t>
      </w:r>
      <w:r>
        <w:rPr>
          <w:rFonts w:hint="eastAsia" w:ascii="华文仿宋" w:hAnsi="华文仿宋" w:eastAsia="华文仿宋" w:cs="华文仿宋"/>
          <w:color w:val="000000"/>
          <w:sz w:val="32"/>
          <w:szCs w:val="32"/>
          <w:lang w:val="en-US" w:eastAsia="zh-CN"/>
        </w:rPr>
        <w:t>100%</w:t>
      </w:r>
      <w:r>
        <w:rPr>
          <w:rFonts w:hint="eastAsia" w:ascii="华文仿宋" w:hAnsi="华文仿宋" w:eastAsia="华文仿宋" w:cs="华文仿宋"/>
          <w:color w:val="000000"/>
          <w:sz w:val="32"/>
          <w:szCs w:val="32"/>
        </w:rPr>
        <w:t>。（基本经费预计执</w:t>
      </w:r>
      <w:r>
        <w:rPr>
          <w:rFonts w:hint="eastAsia" w:ascii="华文仿宋" w:hAnsi="华文仿宋" w:eastAsia="华文仿宋" w:cs="华文仿宋"/>
          <w:color w:val="000000"/>
          <w:sz w:val="32"/>
          <w:szCs w:val="32"/>
          <w:lang w:val="en-US" w:eastAsia="zh-CN"/>
        </w:rPr>
        <w:t>2183.95</w:t>
      </w:r>
      <w:r>
        <w:rPr>
          <w:rFonts w:hint="eastAsia" w:ascii="华文仿宋" w:hAnsi="华文仿宋" w:eastAsia="华文仿宋" w:cs="华文仿宋"/>
          <w:color w:val="000000"/>
          <w:sz w:val="32"/>
          <w:szCs w:val="32"/>
        </w:rPr>
        <w:t>万元,执行率</w:t>
      </w:r>
      <w:r>
        <w:rPr>
          <w:rFonts w:hint="eastAsia" w:ascii="华文仿宋" w:hAnsi="华文仿宋" w:eastAsia="华文仿宋" w:cs="华文仿宋"/>
          <w:color w:val="000000"/>
          <w:sz w:val="32"/>
          <w:szCs w:val="32"/>
          <w:lang w:val="en-US" w:eastAsia="zh-CN"/>
        </w:rPr>
        <w:t>100</w:t>
      </w:r>
      <w:r>
        <w:rPr>
          <w:rFonts w:hint="eastAsia" w:ascii="华文仿宋" w:hAnsi="华文仿宋" w:eastAsia="华文仿宋" w:cs="华文仿宋"/>
          <w:color w:val="000000"/>
          <w:sz w:val="32"/>
          <w:szCs w:val="32"/>
        </w:rPr>
        <w:t>%；项目经费预计执行</w:t>
      </w:r>
      <w:r>
        <w:rPr>
          <w:rFonts w:hint="eastAsia" w:ascii="华文仿宋" w:hAnsi="华文仿宋" w:eastAsia="华文仿宋" w:cs="华文仿宋"/>
          <w:color w:val="000000"/>
          <w:sz w:val="32"/>
          <w:szCs w:val="32"/>
          <w:lang w:val="en-US" w:eastAsia="zh-CN"/>
        </w:rPr>
        <w:t>818.4</w:t>
      </w:r>
      <w:r>
        <w:rPr>
          <w:rFonts w:hint="eastAsia" w:ascii="华文仿宋" w:hAnsi="华文仿宋" w:eastAsia="华文仿宋" w:cs="华文仿宋"/>
          <w:color w:val="000000"/>
          <w:sz w:val="32"/>
          <w:szCs w:val="32"/>
        </w:rPr>
        <w:t>万元,执行率</w:t>
      </w:r>
      <w:r>
        <w:rPr>
          <w:rFonts w:hint="eastAsia" w:ascii="华文仿宋" w:hAnsi="华文仿宋" w:eastAsia="华文仿宋" w:cs="华文仿宋"/>
          <w:color w:val="000000"/>
          <w:sz w:val="32"/>
          <w:szCs w:val="32"/>
          <w:lang w:val="en-US" w:eastAsia="zh-CN"/>
        </w:rPr>
        <w:t>100</w:t>
      </w:r>
      <w:r>
        <w:rPr>
          <w:rFonts w:hint="eastAsia" w:ascii="华文仿宋" w:hAnsi="华文仿宋" w:eastAsia="华文仿宋" w:cs="华文仿宋"/>
          <w:color w:val="000000"/>
          <w:sz w:val="32"/>
          <w:szCs w:val="32"/>
        </w:rPr>
        <w:t>%，包括事中新增项目）；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255" w:beforeAutospacing="0" w:after="255" w:afterAutospacing="0" w:line="560" w:lineRule="atLeast"/>
        <w:ind w:left="420" w:leftChars="200" w:right="0" w:firstLine="640"/>
        <w:jc w:val="both"/>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事业支出预计执行0元，执行率0%；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255" w:beforeAutospacing="0" w:after="255" w:afterAutospacing="0" w:line="560" w:lineRule="atLeast"/>
        <w:ind w:left="420" w:leftChars="200" w:right="0" w:firstLine="640"/>
        <w:jc w:val="both"/>
        <w:textAlignment w:val="auto"/>
        <w:rPr>
          <w:rFonts w:hint="eastAsia" w:ascii="华文仿宋" w:hAnsi="华文仿宋" w:eastAsia="华文仿宋" w:cs="华文仿宋"/>
          <w:i w:val="0"/>
          <w:caps w:val="0"/>
          <w:color w:val="333333"/>
          <w:spacing w:val="0"/>
          <w:sz w:val="32"/>
          <w:szCs w:val="32"/>
          <w:shd w:val="clear" w:fill="FFFFFF"/>
        </w:rPr>
      </w:pPr>
      <w:r>
        <w:rPr>
          <w:rFonts w:hint="eastAsia" w:ascii="华文仿宋" w:hAnsi="华文仿宋" w:eastAsia="华文仿宋" w:cs="华文仿宋"/>
          <w:i w:val="0"/>
          <w:caps w:val="0"/>
          <w:color w:val="333333"/>
          <w:spacing w:val="0"/>
          <w:sz w:val="32"/>
          <w:szCs w:val="32"/>
          <w:shd w:val="clear" w:fill="FFFFFF"/>
        </w:rPr>
        <w:t>其他支出预计执行0元，执行率0%；</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（二）全年绩效目标预计完成情况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255" w:beforeAutospacing="0" w:after="255" w:afterAutospacing="0" w:line="560" w:lineRule="atLeast"/>
        <w:ind w:left="420" w:leftChars="200" w:right="0" w:firstLine="640"/>
        <w:jc w:val="both"/>
        <w:textAlignment w:val="auto"/>
        <w:rPr>
          <w:rFonts w:hint="eastAsia" w:ascii="华文仿宋" w:hAnsi="华文仿宋" w:eastAsia="华文仿宋" w:cs="华文仿宋"/>
          <w:i w:val="0"/>
          <w:caps w:val="0"/>
          <w:color w:val="333333"/>
          <w:spacing w:val="0"/>
          <w:sz w:val="32"/>
          <w:szCs w:val="32"/>
          <w:lang w:val="en-US" w:eastAsia="zh-CN"/>
        </w:rPr>
      </w:pPr>
      <w:r>
        <w:rPr>
          <w:rFonts w:hint="eastAsia" w:ascii="华文仿宋" w:hAnsi="华文仿宋" w:eastAsia="华文仿宋" w:cs="华文仿宋"/>
          <w:i w:val="0"/>
          <w:caps w:val="0"/>
          <w:color w:val="333333"/>
          <w:spacing w:val="0"/>
          <w:sz w:val="32"/>
          <w:szCs w:val="32"/>
          <w:lang w:val="en-US" w:eastAsia="zh-CN"/>
        </w:rPr>
        <w:t>1、公用支出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255" w:beforeAutospacing="0" w:after="255" w:afterAutospacing="0" w:line="560" w:lineRule="atLeast"/>
        <w:ind w:left="420" w:leftChars="200" w:right="0" w:firstLine="640"/>
        <w:jc w:val="both"/>
        <w:textAlignment w:val="auto"/>
        <w:rPr>
          <w:rFonts w:hint="eastAsia" w:ascii="华文仿宋" w:hAnsi="华文仿宋" w:eastAsia="华文仿宋" w:cs="华文仿宋"/>
          <w:i w:val="0"/>
          <w:caps w:val="0"/>
          <w:color w:val="333333"/>
          <w:spacing w:val="0"/>
          <w:sz w:val="32"/>
          <w:szCs w:val="32"/>
          <w:lang w:val="en-US" w:eastAsia="zh-CN"/>
        </w:rPr>
      </w:pPr>
      <w:r>
        <w:rPr>
          <w:rFonts w:hint="eastAsia" w:ascii="华文仿宋" w:hAnsi="华文仿宋" w:eastAsia="华文仿宋" w:cs="华文仿宋"/>
          <w:i w:val="0"/>
          <w:caps w:val="0"/>
          <w:color w:val="333333"/>
          <w:spacing w:val="0"/>
          <w:sz w:val="32"/>
          <w:szCs w:val="32"/>
          <w:lang w:val="en-US" w:eastAsia="zh-CN"/>
        </w:rPr>
        <w:t>当前预算150.03万元，全年预计执行150.03万元。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255" w:beforeAutospacing="0" w:after="255" w:afterAutospacing="0" w:line="560" w:lineRule="atLeast"/>
        <w:ind w:left="420" w:leftChars="200" w:right="0" w:rightChars="0"/>
        <w:jc w:val="both"/>
        <w:textAlignment w:val="auto"/>
        <w:rPr>
          <w:rFonts w:hint="eastAsia" w:ascii="华文仿宋" w:hAnsi="华文仿宋" w:eastAsia="华文仿宋" w:cs="华文仿宋"/>
          <w:i w:val="0"/>
          <w:caps w:val="0"/>
          <w:color w:val="333333"/>
          <w:spacing w:val="0"/>
          <w:sz w:val="32"/>
          <w:szCs w:val="32"/>
          <w:lang w:val="en-US" w:eastAsia="zh-CN"/>
        </w:rPr>
      </w:pPr>
      <w:r>
        <w:rPr>
          <w:rFonts w:hint="eastAsia" w:ascii="华文仿宋" w:hAnsi="华文仿宋" w:eastAsia="华文仿宋" w:cs="华文仿宋"/>
          <w:i w:val="0"/>
          <w:caps w:val="0"/>
          <w:color w:val="333333"/>
          <w:spacing w:val="0"/>
          <w:sz w:val="32"/>
          <w:szCs w:val="32"/>
          <w:lang w:val="en-US" w:eastAsia="zh-CN"/>
        </w:rPr>
        <w:t xml:space="preserve">2、项目支出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255" w:beforeAutospacing="0" w:after="255" w:afterAutospacing="0" w:line="560" w:lineRule="atLeast"/>
        <w:ind w:left="420" w:leftChars="200" w:right="0" w:rightChars="0" w:firstLine="640" w:firstLineChars="200"/>
        <w:jc w:val="both"/>
        <w:textAlignment w:val="auto"/>
        <w:rPr>
          <w:rFonts w:hint="eastAsia" w:ascii="华文仿宋" w:hAnsi="华文仿宋" w:eastAsia="华文仿宋" w:cs="华文仿宋"/>
          <w:i w:val="0"/>
          <w:caps w:val="0"/>
          <w:color w:val="333333"/>
          <w:spacing w:val="0"/>
          <w:sz w:val="32"/>
          <w:szCs w:val="32"/>
          <w:lang w:val="en-US" w:eastAsia="zh-CN"/>
        </w:rPr>
      </w:pPr>
      <w:r>
        <w:rPr>
          <w:rFonts w:hint="eastAsia" w:ascii="华文仿宋" w:hAnsi="华文仿宋" w:eastAsia="华文仿宋" w:cs="华文仿宋"/>
          <w:i w:val="0"/>
          <w:caps w:val="0"/>
          <w:color w:val="333333"/>
          <w:spacing w:val="0"/>
          <w:sz w:val="32"/>
          <w:szCs w:val="32"/>
          <w:lang w:val="en-US" w:eastAsia="zh-CN"/>
        </w:rPr>
        <w:t>（1）专项资金本级财政预算当前预算数为343.56万元，全年预计执行343.56万</w:t>
      </w:r>
      <w:bookmarkStart w:id="0" w:name="_GoBack"/>
      <w:bookmarkEnd w:id="0"/>
      <w:r>
        <w:rPr>
          <w:rFonts w:hint="eastAsia" w:ascii="华文仿宋" w:hAnsi="华文仿宋" w:eastAsia="华文仿宋" w:cs="华文仿宋"/>
          <w:i w:val="0"/>
          <w:caps w:val="0"/>
          <w:color w:val="333333"/>
          <w:spacing w:val="0"/>
          <w:sz w:val="32"/>
          <w:szCs w:val="32"/>
          <w:lang w:val="en-US" w:eastAsia="zh-CN"/>
        </w:rPr>
        <w:t>元，执行率100% 。</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i w:val="0"/>
          <w:caps w:val="0"/>
          <w:color w:val="333333"/>
          <w:spacing w:val="0"/>
          <w:sz w:val="32"/>
          <w:szCs w:val="32"/>
          <w:lang w:val="en-US" w:eastAsia="zh-CN"/>
        </w:rPr>
      </w:pPr>
      <w:r>
        <w:rPr>
          <w:rFonts w:hint="eastAsia" w:ascii="华文仿宋" w:hAnsi="华文仿宋" w:eastAsia="华文仿宋" w:cs="华文仿宋"/>
          <w:i w:val="0"/>
          <w:caps w:val="0"/>
          <w:color w:val="333333"/>
          <w:spacing w:val="0"/>
          <w:sz w:val="32"/>
          <w:szCs w:val="32"/>
          <w:lang w:val="en-US" w:eastAsia="zh-CN"/>
        </w:rPr>
        <w:t>（2）</w:t>
      </w:r>
      <w:r>
        <w:rPr>
          <w:rFonts w:hint="eastAsia" w:ascii="华文仿宋" w:hAnsi="华文仿宋" w:eastAsia="华文仿宋" w:cs="华文仿宋"/>
          <w:i w:val="0"/>
          <w:caps w:val="0"/>
          <w:color w:val="333333"/>
          <w:spacing w:val="0"/>
          <w:sz w:val="32"/>
          <w:szCs w:val="32"/>
          <w:shd w:val="clear" w:fill="FFFFFF"/>
          <w:lang w:val="en-US" w:eastAsia="zh-CN"/>
        </w:rPr>
        <w:t>省级一般转移支付项目经费年初预算安排103.86万元，</w:t>
      </w:r>
      <w:r>
        <w:rPr>
          <w:rFonts w:hint="eastAsia" w:ascii="华文仿宋" w:hAnsi="华文仿宋" w:eastAsia="华文仿宋" w:cs="华文仿宋"/>
          <w:i w:val="0"/>
          <w:caps w:val="0"/>
          <w:color w:val="auto"/>
          <w:spacing w:val="0"/>
          <w:sz w:val="32"/>
          <w:szCs w:val="32"/>
          <w:shd w:val="clear" w:fill="FFFFFF"/>
          <w:lang w:val="en-US" w:eastAsia="zh-CN"/>
        </w:rPr>
        <w:t>全年预计执行103.86万元，执行率100%。</w:t>
      </w:r>
      <w:r>
        <w:rPr>
          <w:rFonts w:hint="eastAsia" w:ascii="华文仿宋" w:hAnsi="华文仿宋" w:eastAsia="华文仿宋" w:cs="华文仿宋"/>
          <w:i w:val="0"/>
          <w:caps w:val="0"/>
          <w:color w:val="333333"/>
          <w:spacing w:val="0"/>
          <w:sz w:val="32"/>
          <w:szCs w:val="32"/>
          <w:lang w:val="en-US" w:eastAsia="zh-CN"/>
        </w:rPr>
        <w:t xml:space="preserve">  </w:t>
      </w: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i w:val="0"/>
          <w:caps w:val="0"/>
          <w:color w:val="333333"/>
          <w:spacing w:val="0"/>
          <w:sz w:val="32"/>
          <w:szCs w:val="32"/>
          <w:lang w:val="en-US" w:eastAsia="zh-CN"/>
        </w:rPr>
      </w:pPr>
    </w:p>
    <w:p>
      <w:pPr>
        <w:keepNext w:val="0"/>
        <w:keepLines w:val="0"/>
        <w:pageBreakBefore w:val="0"/>
        <w:kinsoku/>
        <w:wordWrap/>
        <w:overflowPunct/>
        <w:topLinePunct w:val="0"/>
        <w:autoSpaceDE/>
        <w:autoSpaceDN/>
        <w:bidi w:val="0"/>
        <w:spacing w:line="560" w:lineRule="atLeast"/>
        <w:ind w:left="420" w:left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i w:val="0"/>
          <w:caps w:val="0"/>
          <w:color w:val="333333"/>
          <w:spacing w:val="0"/>
          <w:sz w:val="32"/>
          <w:szCs w:val="32"/>
          <w:lang w:val="en-US" w:eastAsia="zh-CN"/>
        </w:rPr>
        <w:t xml:space="preserve"> </w:t>
      </w:r>
      <w:r>
        <w:rPr>
          <w:rFonts w:hint="eastAsia" w:ascii="华文仿宋" w:hAnsi="华文仿宋" w:eastAsia="华文仿宋" w:cs="华文仿宋"/>
          <w:color w:val="000000"/>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560" w:lineRule="atLeast"/>
        <w:ind w:left="420" w:leftChars="200" w:right="0" w:firstLine="640"/>
        <w:jc w:val="both"/>
        <w:textAlignment w:val="auto"/>
        <w:rPr>
          <w:rFonts w:hint="eastAsia" w:ascii="华文仿宋" w:hAnsi="华文仿宋" w:eastAsia="华文仿宋" w:cs="华文仿宋"/>
          <w:i w:val="0"/>
          <w:caps w:val="0"/>
          <w:color w:val="333333"/>
          <w:spacing w:val="0"/>
          <w:sz w:val="32"/>
          <w:szCs w:val="32"/>
          <w:lang w:val="en-US"/>
        </w:rPr>
      </w:pPr>
      <w:r>
        <w:rPr>
          <w:rFonts w:hint="eastAsia" w:ascii="华文仿宋" w:hAnsi="华文仿宋" w:eastAsia="华文仿宋" w:cs="华文仿宋"/>
          <w:i w:val="0"/>
          <w:caps w:val="0"/>
          <w:color w:val="333333"/>
          <w:spacing w:val="0"/>
          <w:sz w:val="32"/>
          <w:szCs w:val="32"/>
          <w:shd w:val="clear" w:fill="FFFFFF"/>
        </w:rPr>
        <w:t>                  </w:t>
      </w:r>
      <w:r>
        <w:rPr>
          <w:rFonts w:hint="eastAsia" w:ascii="华文仿宋" w:hAnsi="华文仿宋" w:eastAsia="华文仿宋" w:cs="华文仿宋"/>
          <w:i w:val="0"/>
          <w:caps w:val="0"/>
          <w:color w:val="333333"/>
          <w:spacing w:val="0"/>
          <w:sz w:val="32"/>
          <w:szCs w:val="32"/>
          <w:shd w:val="clear" w:fill="FFFFFF"/>
          <w:lang w:val="en-US" w:eastAsia="zh-CN"/>
        </w:rPr>
        <w:t xml:space="preserve">             </w:t>
      </w:r>
      <w:r>
        <w:rPr>
          <w:rFonts w:hint="eastAsia" w:ascii="华文仿宋" w:hAnsi="华文仿宋" w:eastAsia="华文仿宋" w:cs="华文仿宋"/>
          <w:i w:val="0"/>
          <w:caps w:val="0"/>
          <w:color w:val="333333"/>
          <w:spacing w:val="0"/>
          <w:sz w:val="32"/>
          <w:szCs w:val="32"/>
          <w:shd w:val="clear" w:fill="FFFFFF"/>
          <w:lang w:eastAsia="zh-CN"/>
        </w:rPr>
        <w:t>泸县</w:t>
      </w:r>
      <w:r>
        <w:rPr>
          <w:rFonts w:hint="eastAsia" w:ascii="华文仿宋" w:hAnsi="华文仿宋" w:eastAsia="华文仿宋" w:cs="华文仿宋"/>
          <w:i w:val="0"/>
          <w:caps w:val="0"/>
          <w:color w:val="333333"/>
          <w:spacing w:val="0"/>
          <w:sz w:val="32"/>
          <w:szCs w:val="32"/>
          <w:shd w:val="clear" w:fill="FFFFFF"/>
          <w:lang w:val="en-US" w:eastAsia="zh-CN"/>
        </w:rPr>
        <w:t>公安局交通警察大队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560" w:lineRule="atLeast"/>
        <w:ind w:left="420" w:leftChars="200" w:right="0" w:firstLine="64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caps w:val="0"/>
          <w:color w:val="333333"/>
          <w:spacing w:val="0"/>
          <w:sz w:val="32"/>
          <w:szCs w:val="32"/>
          <w:shd w:val="clear" w:fill="FFFFFF"/>
        </w:rPr>
        <w:t>              </w:t>
      </w:r>
      <w:r>
        <w:rPr>
          <w:rFonts w:hint="eastAsia" w:ascii="华文仿宋" w:hAnsi="华文仿宋" w:eastAsia="华文仿宋" w:cs="华文仿宋"/>
          <w:i w:val="0"/>
          <w:caps w:val="0"/>
          <w:color w:val="333333"/>
          <w:spacing w:val="0"/>
          <w:sz w:val="32"/>
          <w:szCs w:val="32"/>
          <w:shd w:val="clear" w:fill="FFFFFF"/>
          <w:lang w:val="en-US" w:eastAsia="zh-CN"/>
        </w:rPr>
        <w:t xml:space="preserve">                   </w:t>
      </w:r>
      <w:r>
        <w:rPr>
          <w:rFonts w:hint="eastAsia" w:ascii="华文仿宋" w:hAnsi="华文仿宋" w:eastAsia="华文仿宋" w:cs="华文仿宋"/>
          <w:i w:val="0"/>
          <w:caps w:val="0"/>
          <w:color w:val="333333"/>
          <w:spacing w:val="0"/>
          <w:sz w:val="32"/>
          <w:szCs w:val="32"/>
          <w:shd w:val="clear" w:fill="FFFFFF"/>
          <w:lang w:val="en-US"/>
        </w:rPr>
        <w:t>2023</w:t>
      </w:r>
      <w:r>
        <w:rPr>
          <w:rFonts w:hint="eastAsia" w:ascii="华文仿宋" w:hAnsi="华文仿宋" w:eastAsia="华文仿宋" w:cs="华文仿宋"/>
          <w:i w:val="0"/>
          <w:caps w:val="0"/>
          <w:color w:val="333333"/>
          <w:spacing w:val="0"/>
          <w:sz w:val="32"/>
          <w:szCs w:val="32"/>
          <w:shd w:val="clear" w:fill="FFFFFF"/>
        </w:rPr>
        <w:t>年</w:t>
      </w:r>
      <w:r>
        <w:rPr>
          <w:rFonts w:hint="eastAsia" w:ascii="华文仿宋" w:hAnsi="华文仿宋" w:eastAsia="华文仿宋" w:cs="华文仿宋"/>
          <w:i w:val="0"/>
          <w:caps w:val="0"/>
          <w:color w:val="333333"/>
          <w:spacing w:val="0"/>
          <w:sz w:val="32"/>
          <w:szCs w:val="32"/>
          <w:shd w:val="clear" w:fill="FFFFFF"/>
          <w:lang w:val="en-US" w:eastAsia="zh-CN"/>
        </w:rPr>
        <w:t>12</w:t>
      </w:r>
      <w:r>
        <w:rPr>
          <w:rFonts w:hint="eastAsia" w:ascii="华文仿宋" w:hAnsi="华文仿宋" w:eastAsia="华文仿宋" w:cs="华文仿宋"/>
          <w:i w:val="0"/>
          <w:caps w:val="0"/>
          <w:color w:val="333333"/>
          <w:spacing w:val="0"/>
          <w:sz w:val="32"/>
          <w:szCs w:val="32"/>
          <w:shd w:val="clear" w:fill="FFFFFF"/>
        </w:rPr>
        <w:t>月</w:t>
      </w:r>
      <w:r>
        <w:rPr>
          <w:rFonts w:hint="eastAsia" w:ascii="华文仿宋" w:hAnsi="华文仿宋" w:eastAsia="华文仿宋" w:cs="华文仿宋"/>
          <w:i w:val="0"/>
          <w:caps w:val="0"/>
          <w:color w:val="333333"/>
          <w:spacing w:val="0"/>
          <w:sz w:val="32"/>
          <w:szCs w:val="32"/>
          <w:shd w:val="clear" w:fill="FFFFFF"/>
          <w:lang w:val="en-US" w:eastAsia="zh-CN"/>
        </w:rPr>
        <w:t>21</w:t>
      </w:r>
      <w:r>
        <w:rPr>
          <w:rFonts w:hint="eastAsia" w:ascii="华文仿宋" w:hAnsi="华文仿宋" w:eastAsia="华文仿宋" w:cs="华文仿宋"/>
          <w:i w:val="0"/>
          <w:caps w:val="0"/>
          <w:color w:val="333333"/>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MmE2NWU4OGEzMGFlZDM1MjNkMDhjOTQ3ZjU0OGMifQ=="/>
  </w:docVars>
  <w:rsids>
    <w:rsidRoot w:val="695038CD"/>
    <w:rsid w:val="02290C40"/>
    <w:rsid w:val="029E5780"/>
    <w:rsid w:val="02A66735"/>
    <w:rsid w:val="02EF5777"/>
    <w:rsid w:val="03821A33"/>
    <w:rsid w:val="054D5714"/>
    <w:rsid w:val="0AFB5144"/>
    <w:rsid w:val="0C501088"/>
    <w:rsid w:val="0CF17969"/>
    <w:rsid w:val="0E201853"/>
    <w:rsid w:val="0ECD348A"/>
    <w:rsid w:val="138652A0"/>
    <w:rsid w:val="150D619F"/>
    <w:rsid w:val="18A644F1"/>
    <w:rsid w:val="1A7D44BD"/>
    <w:rsid w:val="1FFB398E"/>
    <w:rsid w:val="223F3D4C"/>
    <w:rsid w:val="27082397"/>
    <w:rsid w:val="27FC1B35"/>
    <w:rsid w:val="297775A8"/>
    <w:rsid w:val="2A4A36B6"/>
    <w:rsid w:val="2E781B73"/>
    <w:rsid w:val="30D1788D"/>
    <w:rsid w:val="37223AF9"/>
    <w:rsid w:val="3C7F9E62"/>
    <w:rsid w:val="3FC96FE3"/>
    <w:rsid w:val="4097142D"/>
    <w:rsid w:val="42591A1A"/>
    <w:rsid w:val="44463DF8"/>
    <w:rsid w:val="47605247"/>
    <w:rsid w:val="4C6F3D5B"/>
    <w:rsid w:val="4CEE62DB"/>
    <w:rsid w:val="4E6A7BFA"/>
    <w:rsid w:val="511B1358"/>
    <w:rsid w:val="54B25E40"/>
    <w:rsid w:val="57D41598"/>
    <w:rsid w:val="58D51060"/>
    <w:rsid w:val="5AB6510A"/>
    <w:rsid w:val="656B0287"/>
    <w:rsid w:val="695038CD"/>
    <w:rsid w:val="69673D32"/>
    <w:rsid w:val="6D606CB7"/>
    <w:rsid w:val="6DC92213"/>
    <w:rsid w:val="75324707"/>
    <w:rsid w:val="7C9F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snapToGrid w:val="0"/>
      <w:jc w:val="left"/>
    </w:pPr>
    <w:rPr>
      <w:sz w:val="18"/>
      <w:szCs w:val="18"/>
    </w:rPr>
  </w:style>
  <w:style w:type="paragraph" w:styleId="4">
    <w:name w:val="Body Text"/>
    <w:basedOn w:val="1"/>
    <w:qFormat/>
    <w:uiPriority w:val="0"/>
    <w:pPr>
      <w:spacing w:before="93" w:beforeLines="30"/>
    </w:pPr>
    <w:rPr>
      <w:rFonts w:ascii="仿宋_GB2312" w:eastAsia="仿宋_GB2312"/>
      <w:sz w:val="30"/>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589</Words>
  <Characters>686</Characters>
  <Lines>0</Lines>
  <Paragraphs>0</Paragraphs>
  <TotalTime>38</TotalTime>
  <ScaleCrop>false</ScaleCrop>
  <LinksUpToDate>false</LinksUpToDate>
  <CharactersWithSpaces>741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2020-12-14T17:15:00Z</dcterms:created>
  <dc:creator>Administrator</dc:creator>
  <cp:lastModifiedBy>风云飞扬</cp:lastModifiedBy>
  <dcterms:modified xsi:type="dcterms:W3CDTF">2024-01-17T01:40:48Z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8AD479BFABCC490FAEC2A397678BD27A</vt:lpwstr>
  </property>
</Properties>
</file>